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23" w:type="dxa"/>
        <w:tblInd w:w="-8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402"/>
        <w:gridCol w:w="1701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哈尔滨工业大学（威海）</w:t>
            </w:r>
          </w:p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非学历教育</w:t>
            </w:r>
            <w:bookmarkStart w:id="0" w:name="_Hlk114134844"/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</w:rPr>
              <w:t>对外宣传材料审批表</w:t>
            </w:r>
            <w:bookmarkEnd w:id="0"/>
          </w:p>
          <w:p>
            <w:pPr>
              <w:widowControl/>
              <w:wordWrap w:val="0"/>
              <w:jc w:val="righ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编号： 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办学部门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申请时间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材料名称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宣传方式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纸质/电子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数量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宣传内容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经办人签字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top"/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相关材料不含有国家秘密信息及其他敏感信息，无意识形态问题，可公开。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 w:bidi="ar"/>
              </w:rPr>
              <w:t>签字：                                     年    月   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办学部门意见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相关材料不含有国家秘密信息及其他敏感信息，无意识形态问题，可公开。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注：不涉及涉密人员和科研事项相关的新闻宣传，不涉及武器装备科研生产的公开信息，部门负责人（书记）填写终审意见。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　　　　　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负责人签字：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章）       年   月 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终身教育管理办公室审核意见</w: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相关管理程序已履行并备案，无意识形态问题。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ind w:firstLine="960" w:firstLineChars="4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公章）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备注：本表一式两份，终身教育管理办公室、办学部门各一份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附件：对外宣传材料原件2份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iNDRhY2M5OTU5NTg1ZjllOWIzMWQyOTE5ZWFiYzUifQ=="/>
  </w:docVars>
  <w:rsids>
    <w:rsidRoot w:val="007D1EF8"/>
    <w:rsid w:val="005C4DBA"/>
    <w:rsid w:val="007D1EF8"/>
    <w:rsid w:val="1AB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keepNext/>
      <w:keepLines/>
      <w:spacing w:before="100" w:after="100" w:line="360" w:lineRule="auto"/>
      <w:ind w:firstLine="0" w:firstLineChars="0"/>
      <w:jc w:val="center"/>
      <w:outlineLvl w:val="1"/>
    </w:pPr>
    <w:rPr>
      <w:rFonts w:ascii="Arial" w:hAnsi="Arial" w:eastAsia="黑体"/>
      <w:b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font31"/>
    <w:basedOn w:val="6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181</TotalTime>
  <ScaleCrop>false</ScaleCrop>
  <LinksUpToDate>false</LinksUpToDate>
  <CharactersWithSpaces>400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2022-11-04T01:24:00Z</dcterms:created>
  <dc:creator>WXR</dc:creator>
  <cp:lastModifiedBy>国际留学-王芸芸13361167158</cp:lastModifiedBy>
  <cp:lastPrinted>2024-04-07T03:09:34Z</cp:lastPrinted>
  <dcterms:modified xsi:type="dcterms:W3CDTF">2024-04-07T06:09:25Z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92638094941B41B893422F1AE66C4229_12</vt:lpwstr>
  </property>
</Properties>
</file>